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1B" w:rsidRDefault="00BE5047">
      <w:r w:rsidRPr="00BE5047">
        <w:t>https://doi.org/10.4000/confins.11594</w:t>
      </w:r>
      <w:bookmarkStart w:id="0" w:name="_GoBack"/>
      <w:bookmarkEnd w:id="0"/>
    </w:p>
    <w:sectPr w:rsidR="00FE4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47"/>
    <w:rsid w:val="00BE5047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D05-4878-462F-AED4-20AE3D04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Albino</dc:creator>
  <cp:keywords/>
  <dc:description/>
  <cp:lastModifiedBy>Ana beatriz Albino</cp:lastModifiedBy>
  <cp:revision>1</cp:revision>
  <dcterms:created xsi:type="dcterms:W3CDTF">2020-07-30T17:22:00Z</dcterms:created>
  <dcterms:modified xsi:type="dcterms:W3CDTF">2020-07-30T17:22:00Z</dcterms:modified>
</cp:coreProperties>
</file>